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0F" w:rsidRDefault="00B9740F" w:rsidP="004036B3">
      <w:pPr>
        <w:jc w:val="center"/>
        <w:rPr>
          <w:b/>
          <w:sz w:val="40"/>
        </w:rPr>
      </w:pPr>
      <w:r>
        <w:rPr>
          <w:noProof/>
          <w:color w:val="FF0000"/>
          <w:szCs w:val="24"/>
          <w:lang w:eastAsia="ru-RU"/>
        </w:rPr>
        <w:drawing>
          <wp:inline distT="0" distB="0" distL="0" distR="0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Администрация</w:t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 xml:space="preserve"> муниципального округа Навашинский</w:t>
      </w:r>
    </w:p>
    <w:p w:rsidR="0077163A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Нижегородской области</w:t>
      </w:r>
    </w:p>
    <w:p w:rsidR="00592260" w:rsidRPr="00592260" w:rsidRDefault="00592260" w:rsidP="00592260">
      <w:pPr>
        <w:jc w:val="center"/>
        <w:rPr>
          <w:b/>
          <w:sz w:val="24"/>
          <w:szCs w:val="24"/>
        </w:rPr>
      </w:pPr>
    </w:p>
    <w:p w:rsidR="0077163A" w:rsidRPr="00592260" w:rsidRDefault="00592260" w:rsidP="0077163A">
      <w:pPr>
        <w:jc w:val="center"/>
        <w:rPr>
          <w:b/>
          <w:sz w:val="40"/>
          <w:szCs w:val="40"/>
        </w:rPr>
      </w:pPr>
      <w:r w:rsidRPr="00592260">
        <w:rPr>
          <w:b/>
          <w:noProof/>
          <w:sz w:val="40"/>
          <w:szCs w:val="40"/>
        </w:rPr>
        <w:t>П О С Т А Н О В Л Е Н И Е</w:t>
      </w:r>
    </w:p>
    <w:p w:rsidR="0077163A" w:rsidRPr="006916ED" w:rsidRDefault="0077163A" w:rsidP="0077163A">
      <w:pPr>
        <w:rPr>
          <w:sz w:val="28"/>
          <w:szCs w:val="28"/>
        </w:rPr>
      </w:pP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592260" w:rsidRDefault="00592260" w:rsidP="0059226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232FC0">
        <w:rPr>
          <w:sz w:val="26"/>
          <w:szCs w:val="26"/>
        </w:rPr>
        <w:t>________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 w:rsidRPr="00232FC0">
        <w:rPr>
          <w:sz w:val="26"/>
          <w:szCs w:val="26"/>
        </w:rPr>
        <w:t>_____</w:t>
      </w: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85604B" w:rsidRPr="006930F0" w:rsidRDefault="0085604B" w:rsidP="0085604B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О внесении изменений в </w:t>
      </w:r>
      <w:r w:rsidR="00A71FC7">
        <w:rPr>
          <w:b/>
          <w:sz w:val="26"/>
          <w:szCs w:val="26"/>
        </w:rPr>
        <w:t>Административный</w:t>
      </w:r>
      <w:r w:rsidRPr="006930F0">
        <w:rPr>
          <w:b/>
          <w:sz w:val="26"/>
          <w:szCs w:val="26"/>
        </w:rPr>
        <w:t xml:space="preserve"> регламент</w:t>
      </w:r>
    </w:p>
    <w:p w:rsidR="0085604B" w:rsidRPr="006930F0" w:rsidRDefault="0085604B" w:rsidP="0085604B">
      <w:pPr>
        <w:tabs>
          <w:tab w:val="left" w:pos="0"/>
        </w:tabs>
        <w:jc w:val="center"/>
        <w:rPr>
          <w:b/>
          <w:iCs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администрации </w:t>
      </w:r>
      <w:r w:rsidRPr="00137171">
        <w:rPr>
          <w:b/>
          <w:iCs/>
          <w:sz w:val="26"/>
          <w:szCs w:val="26"/>
        </w:rPr>
        <w:t>муниципального</w:t>
      </w:r>
      <w:r w:rsidRPr="006930F0">
        <w:rPr>
          <w:b/>
          <w:iCs/>
          <w:sz w:val="26"/>
          <w:szCs w:val="26"/>
        </w:rPr>
        <w:t xml:space="preserve"> округа Навашинский Нижегородской области</w:t>
      </w:r>
    </w:p>
    <w:p w:rsidR="00AF5DF5" w:rsidRPr="006E57B2" w:rsidRDefault="0085604B" w:rsidP="00E80370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 по предоставлению муниципальной услуги </w:t>
      </w:r>
      <w:r w:rsidRPr="006930F0">
        <w:rPr>
          <w:b/>
          <w:bCs/>
          <w:sz w:val="26"/>
          <w:szCs w:val="26"/>
        </w:rPr>
        <w:t>«</w:t>
      </w:r>
      <w:r w:rsidR="009F4522" w:rsidRPr="009F4522">
        <w:rPr>
          <w:b/>
          <w:sz w:val="26"/>
          <w:szCs w:val="26"/>
        </w:rPr>
        <w:t>Выда</w:t>
      </w:r>
      <w:r w:rsidR="00E80370">
        <w:rPr>
          <w:b/>
          <w:sz w:val="26"/>
          <w:szCs w:val="26"/>
        </w:rPr>
        <w:t xml:space="preserve">ча разрешения на ввод объекта в </w:t>
      </w:r>
      <w:r w:rsidR="009F4522" w:rsidRPr="009F4522">
        <w:rPr>
          <w:b/>
          <w:sz w:val="26"/>
          <w:szCs w:val="26"/>
        </w:rPr>
        <w:t>эксплу</w:t>
      </w:r>
      <w:r w:rsidR="00E80370">
        <w:rPr>
          <w:b/>
          <w:sz w:val="26"/>
          <w:szCs w:val="26"/>
        </w:rPr>
        <w:t xml:space="preserve">атацию на территории городского </w:t>
      </w:r>
      <w:r w:rsidR="009F4522" w:rsidRPr="009F4522">
        <w:rPr>
          <w:b/>
          <w:sz w:val="26"/>
          <w:szCs w:val="26"/>
        </w:rPr>
        <w:t>округа Навашинский Нижегородской области</w:t>
      </w:r>
      <w:r w:rsidRPr="006930F0">
        <w:rPr>
          <w:b/>
          <w:bCs/>
          <w:sz w:val="26"/>
          <w:szCs w:val="26"/>
        </w:rPr>
        <w:t>»</w:t>
      </w:r>
    </w:p>
    <w:p w:rsidR="00AF5DF5" w:rsidRDefault="00AF5DF5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72100" w:rsidRDefault="00A72100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E25BCB" w:rsidRPr="006E57B2" w:rsidRDefault="00E25BCB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8D38F1" w:rsidRPr="00543DC8" w:rsidRDefault="008D38F1" w:rsidP="00543DC8">
      <w:pPr>
        <w:pStyle w:val="ConsPlusNormal"/>
        <w:ind w:firstLine="709"/>
        <w:jc w:val="both"/>
        <w:rPr>
          <w:rFonts w:eastAsia="Times New Roman"/>
          <w:sz w:val="26"/>
          <w:szCs w:val="26"/>
          <w:lang w:eastAsia="en-US"/>
        </w:rPr>
      </w:pPr>
      <w:r w:rsidRPr="00543DC8">
        <w:rPr>
          <w:rFonts w:eastAsia="Times New Roman"/>
          <w:sz w:val="26"/>
          <w:szCs w:val="26"/>
          <w:lang w:eastAsia="en-US"/>
        </w:rPr>
        <w:t xml:space="preserve">В целях совершенствования работы по предоставлению муниципальных                 услуг и исполнению муниципальных функций, в соответствии с Федеральным                                    законом от 27.07.2010 №210-ФЗ «Об организации предоставления                                     государственных и муниципальных услуг» Администрация муниципального округа Навашинский </w:t>
      </w:r>
      <w:proofErr w:type="gramStart"/>
      <w:r w:rsidRPr="00543DC8">
        <w:rPr>
          <w:rFonts w:eastAsia="Times New Roman"/>
          <w:b/>
          <w:sz w:val="26"/>
          <w:szCs w:val="26"/>
          <w:lang w:eastAsia="en-US"/>
        </w:rPr>
        <w:t>п</w:t>
      </w:r>
      <w:proofErr w:type="gramEnd"/>
      <w:r w:rsidRPr="00543DC8">
        <w:rPr>
          <w:rFonts w:eastAsia="Times New Roman"/>
          <w:b/>
          <w:sz w:val="26"/>
          <w:szCs w:val="26"/>
          <w:lang w:eastAsia="en-US"/>
        </w:rPr>
        <w:t xml:space="preserve"> о с т а н о в л я е т :</w:t>
      </w:r>
    </w:p>
    <w:p w:rsidR="0033059A" w:rsidRPr="00543DC8" w:rsidRDefault="00AF5DF5" w:rsidP="00543DC8">
      <w:pPr>
        <w:pStyle w:val="ConsPlusNormal"/>
        <w:ind w:firstLine="709"/>
        <w:jc w:val="both"/>
        <w:rPr>
          <w:sz w:val="26"/>
          <w:szCs w:val="26"/>
        </w:rPr>
      </w:pPr>
      <w:r w:rsidRPr="00543DC8">
        <w:rPr>
          <w:iCs/>
          <w:sz w:val="26"/>
          <w:szCs w:val="26"/>
        </w:rPr>
        <w:t>1.</w:t>
      </w:r>
      <w:r w:rsidRPr="00543DC8">
        <w:rPr>
          <w:rFonts w:eastAsia="Arial"/>
          <w:kern w:val="1"/>
          <w:sz w:val="26"/>
          <w:szCs w:val="26"/>
        </w:rPr>
        <w:t xml:space="preserve"> Внести </w:t>
      </w:r>
      <w:r w:rsidR="0033059A" w:rsidRPr="00543DC8">
        <w:rPr>
          <w:rFonts w:eastAsia="Arial"/>
          <w:kern w:val="1"/>
          <w:sz w:val="26"/>
          <w:szCs w:val="26"/>
        </w:rPr>
        <w:t xml:space="preserve">следующие </w:t>
      </w:r>
      <w:r w:rsidRPr="00543DC8">
        <w:rPr>
          <w:rFonts w:eastAsia="Arial"/>
          <w:kern w:val="1"/>
          <w:sz w:val="26"/>
          <w:szCs w:val="26"/>
        </w:rPr>
        <w:t>изменени</w:t>
      </w:r>
      <w:r w:rsidR="006930F0" w:rsidRPr="00543DC8">
        <w:rPr>
          <w:rFonts w:eastAsia="Arial"/>
          <w:kern w:val="1"/>
          <w:sz w:val="26"/>
          <w:szCs w:val="26"/>
        </w:rPr>
        <w:t>я</w:t>
      </w:r>
      <w:r w:rsidRPr="00543DC8">
        <w:rPr>
          <w:rFonts w:eastAsia="Arial"/>
          <w:kern w:val="1"/>
          <w:sz w:val="26"/>
          <w:szCs w:val="26"/>
        </w:rPr>
        <w:t xml:space="preserve"> </w:t>
      </w:r>
      <w:r w:rsidRPr="00543DC8">
        <w:rPr>
          <w:sz w:val="26"/>
          <w:szCs w:val="26"/>
        </w:rPr>
        <w:t>в административный регламент «</w:t>
      </w:r>
      <w:r w:rsidR="009F4522" w:rsidRPr="00543DC8">
        <w:rPr>
          <w:sz w:val="26"/>
          <w:szCs w:val="26"/>
        </w:rPr>
        <w:t>Выдача разрешения на ввод объекта в эксплу</w:t>
      </w:r>
      <w:r w:rsidR="00E80370" w:rsidRPr="00543DC8">
        <w:rPr>
          <w:sz w:val="26"/>
          <w:szCs w:val="26"/>
        </w:rPr>
        <w:t xml:space="preserve">атацию на территории городского </w:t>
      </w:r>
      <w:r w:rsidR="009F4522" w:rsidRPr="00543DC8">
        <w:rPr>
          <w:sz w:val="26"/>
          <w:szCs w:val="26"/>
        </w:rPr>
        <w:t>округа Навашинский Нижегородской области</w:t>
      </w:r>
      <w:r w:rsidRPr="00543DC8">
        <w:rPr>
          <w:sz w:val="26"/>
          <w:szCs w:val="26"/>
        </w:rPr>
        <w:t xml:space="preserve">», </w:t>
      </w:r>
      <w:r w:rsidR="00E25BCB" w:rsidRPr="00543DC8">
        <w:rPr>
          <w:sz w:val="26"/>
          <w:szCs w:val="26"/>
        </w:rPr>
        <w:t xml:space="preserve">утвержденный постановлением администрации </w:t>
      </w:r>
      <w:r w:rsidR="00FC6511" w:rsidRPr="00543DC8">
        <w:rPr>
          <w:sz w:val="26"/>
          <w:szCs w:val="26"/>
        </w:rPr>
        <w:t>городского</w:t>
      </w:r>
      <w:r w:rsidR="00E25BCB" w:rsidRPr="00543DC8">
        <w:rPr>
          <w:sz w:val="26"/>
          <w:szCs w:val="26"/>
        </w:rPr>
        <w:t xml:space="preserve"> округа Навашинский Нижегородской области от </w:t>
      </w:r>
      <w:r w:rsidR="00024468" w:rsidRPr="00543DC8">
        <w:rPr>
          <w:sz w:val="26"/>
          <w:szCs w:val="26"/>
        </w:rPr>
        <w:t>03</w:t>
      </w:r>
      <w:r w:rsidR="00E25BCB" w:rsidRPr="00543DC8">
        <w:rPr>
          <w:sz w:val="26"/>
          <w:szCs w:val="26"/>
        </w:rPr>
        <w:t>.0</w:t>
      </w:r>
      <w:r w:rsidR="00024468" w:rsidRPr="00543DC8">
        <w:rPr>
          <w:sz w:val="26"/>
          <w:szCs w:val="26"/>
        </w:rPr>
        <w:t>7</w:t>
      </w:r>
      <w:r w:rsidR="00E25BCB" w:rsidRPr="00543DC8">
        <w:rPr>
          <w:sz w:val="26"/>
          <w:szCs w:val="26"/>
        </w:rPr>
        <w:t>.20</w:t>
      </w:r>
      <w:r w:rsidR="00024468" w:rsidRPr="00543DC8">
        <w:rPr>
          <w:sz w:val="26"/>
          <w:szCs w:val="26"/>
        </w:rPr>
        <w:t>25</w:t>
      </w:r>
      <w:r w:rsidR="00E25BCB" w:rsidRPr="00543DC8">
        <w:rPr>
          <w:sz w:val="26"/>
          <w:szCs w:val="26"/>
        </w:rPr>
        <w:t xml:space="preserve"> №</w:t>
      </w:r>
      <w:r w:rsidR="00024468" w:rsidRPr="00543DC8">
        <w:rPr>
          <w:sz w:val="26"/>
          <w:szCs w:val="26"/>
        </w:rPr>
        <w:t>479</w:t>
      </w:r>
      <w:r w:rsidR="00E25BCB" w:rsidRPr="00543DC8">
        <w:rPr>
          <w:sz w:val="26"/>
          <w:szCs w:val="26"/>
        </w:rPr>
        <w:t xml:space="preserve"> (</w:t>
      </w:r>
      <w:r w:rsidR="00D000A1" w:rsidRPr="00543DC8">
        <w:rPr>
          <w:sz w:val="26"/>
          <w:szCs w:val="26"/>
        </w:rPr>
        <w:t>с изменени</w:t>
      </w:r>
      <w:r w:rsidR="00BB20A4" w:rsidRPr="00543DC8">
        <w:rPr>
          <w:sz w:val="26"/>
          <w:szCs w:val="26"/>
        </w:rPr>
        <w:t>ями</w:t>
      </w:r>
      <w:r w:rsidR="00D000A1" w:rsidRPr="00543DC8">
        <w:rPr>
          <w:sz w:val="26"/>
          <w:szCs w:val="26"/>
        </w:rPr>
        <w:t xml:space="preserve"> </w:t>
      </w:r>
      <w:r w:rsidR="00024468" w:rsidRPr="00543DC8">
        <w:rPr>
          <w:sz w:val="26"/>
          <w:szCs w:val="26"/>
        </w:rPr>
        <w:t>от 02.10.2025 №713</w:t>
      </w:r>
      <w:r w:rsidR="00BB20A4" w:rsidRPr="00543DC8">
        <w:rPr>
          <w:sz w:val="26"/>
          <w:szCs w:val="26"/>
        </w:rPr>
        <w:t xml:space="preserve">, от </w:t>
      </w:r>
      <w:r w:rsidR="009F4522" w:rsidRPr="00543DC8">
        <w:rPr>
          <w:sz w:val="26"/>
          <w:szCs w:val="26"/>
        </w:rPr>
        <w:t>29</w:t>
      </w:r>
      <w:r w:rsidR="00BB20A4" w:rsidRPr="00543DC8">
        <w:rPr>
          <w:sz w:val="26"/>
          <w:szCs w:val="26"/>
        </w:rPr>
        <w:t>.</w:t>
      </w:r>
      <w:r w:rsidR="009F4522" w:rsidRPr="00543DC8">
        <w:rPr>
          <w:sz w:val="26"/>
          <w:szCs w:val="26"/>
        </w:rPr>
        <w:t>10</w:t>
      </w:r>
      <w:r w:rsidR="00BB20A4" w:rsidRPr="00543DC8">
        <w:rPr>
          <w:sz w:val="26"/>
          <w:szCs w:val="26"/>
        </w:rPr>
        <w:t>.2026 №</w:t>
      </w:r>
      <w:r w:rsidR="009F4522" w:rsidRPr="00543DC8">
        <w:rPr>
          <w:sz w:val="26"/>
          <w:szCs w:val="26"/>
        </w:rPr>
        <w:t>800</w:t>
      </w:r>
      <w:r w:rsidR="00E25BCB" w:rsidRPr="00543DC8">
        <w:rPr>
          <w:sz w:val="26"/>
          <w:szCs w:val="26"/>
        </w:rPr>
        <w:t>)</w:t>
      </w:r>
      <w:r w:rsidR="0033059A" w:rsidRPr="00543DC8">
        <w:rPr>
          <w:sz w:val="26"/>
          <w:szCs w:val="26"/>
        </w:rPr>
        <w:t>:</w:t>
      </w:r>
    </w:p>
    <w:p w:rsidR="00E80370" w:rsidRPr="00543DC8" w:rsidRDefault="00E80370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sz w:val="26"/>
          <w:szCs w:val="26"/>
        </w:rPr>
        <w:t xml:space="preserve">1.1. </w:t>
      </w:r>
      <w:r w:rsidRPr="00543DC8">
        <w:rPr>
          <w:iCs/>
          <w:sz w:val="26"/>
          <w:szCs w:val="26"/>
        </w:rPr>
        <w:t>Заменить в наименовании и по тексту данного регламента слова «городской округ Навашинский» на слова «муниципальный округ Навашинский» в соответствующем падеже;</w:t>
      </w:r>
    </w:p>
    <w:p w:rsidR="00901D7B" w:rsidRPr="00543DC8" w:rsidRDefault="00901D7B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 xml:space="preserve">1.2. </w:t>
      </w:r>
      <w:r w:rsidR="00527191" w:rsidRPr="00543DC8">
        <w:rPr>
          <w:iCs/>
          <w:sz w:val="26"/>
          <w:szCs w:val="26"/>
        </w:rPr>
        <w:t>Изложить пункт</w:t>
      </w:r>
      <w:r w:rsidR="008345BC" w:rsidRPr="00543DC8">
        <w:rPr>
          <w:iCs/>
          <w:sz w:val="26"/>
          <w:szCs w:val="26"/>
        </w:rPr>
        <w:t xml:space="preserve"> 2.9</w:t>
      </w:r>
      <w:r w:rsidR="00732AE3" w:rsidRPr="00543DC8">
        <w:rPr>
          <w:iCs/>
          <w:sz w:val="26"/>
          <w:szCs w:val="26"/>
        </w:rPr>
        <w:t xml:space="preserve"> данного регламента в следующей редакции:</w:t>
      </w:r>
    </w:p>
    <w:p w:rsidR="00560843" w:rsidRPr="00543DC8" w:rsidRDefault="00732AE3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>«2.9.</w:t>
      </w:r>
      <w:r w:rsidR="00C04DF9" w:rsidRPr="00543DC8">
        <w:rPr>
          <w:iCs/>
          <w:sz w:val="26"/>
          <w:szCs w:val="26"/>
        </w:rPr>
        <w:t xml:space="preserve"> </w:t>
      </w:r>
      <w:r w:rsidR="00560843" w:rsidRPr="00543DC8">
        <w:rPr>
          <w:iCs/>
          <w:sz w:val="26"/>
          <w:szCs w:val="26"/>
        </w:rPr>
        <w:t>Исчерпывающий перечень документов, необходимых в соответствии с нормативными правовыми актами, для принятия решения о выдаче разрешения на ввод объекта в эксплуатацию.</w:t>
      </w:r>
    </w:p>
    <w:p w:rsidR="00C04DF9" w:rsidRPr="00543DC8" w:rsidRDefault="00347A41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>Заявитель направляет</w:t>
      </w:r>
      <w:r w:rsidR="00C04DF9" w:rsidRPr="00543DC8">
        <w:rPr>
          <w:iCs/>
          <w:sz w:val="26"/>
          <w:szCs w:val="26"/>
        </w:rPr>
        <w:t xml:space="preserve"> заявление о выдаче разрешения на ввод объекта в эксплуатацию (далее – заявление о выдаче разрешения на ввод) по форме согласно приложению 1 к настоящему Регламенту. </w:t>
      </w:r>
    </w:p>
    <w:p w:rsidR="00C04DF9" w:rsidRPr="00543DC8" w:rsidRDefault="00C04DF9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>Заявление о выдаче разрешения на ввод заполняется от руки или машинописным способом, посредством электронных печатающих устройств с указанием перечня всех прилагаемых к заявлению документов.</w:t>
      </w:r>
    </w:p>
    <w:p w:rsidR="00C04DF9" w:rsidRPr="00543DC8" w:rsidRDefault="00C04DF9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 xml:space="preserve"> В заявлении о выдаче разрешения на ввод застройщиком указываются:</w:t>
      </w:r>
    </w:p>
    <w:p w:rsidR="00C04DF9" w:rsidRPr="00543DC8" w:rsidRDefault="00C04DF9" w:rsidP="00543DC8">
      <w:pPr>
        <w:pStyle w:val="ConsPlusNormal"/>
        <w:ind w:firstLine="709"/>
        <w:jc w:val="both"/>
        <w:rPr>
          <w:iCs/>
          <w:sz w:val="26"/>
          <w:szCs w:val="26"/>
        </w:rPr>
      </w:pPr>
      <w:proofErr w:type="gramStart"/>
      <w:r w:rsidRPr="00543DC8">
        <w:rPr>
          <w:iCs/>
          <w:sz w:val="26"/>
          <w:szCs w:val="26"/>
        </w:rPr>
        <w:t xml:space="preserve">а)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</w:t>
      </w:r>
      <w:r w:rsidRPr="00543DC8">
        <w:rPr>
          <w:iCs/>
          <w:sz w:val="26"/>
          <w:szCs w:val="26"/>
        </w:rPr>
        <w:lastRenderedPageBreak/>
        <w:t xml:space="preserve">(или) на все расположенные в таких здании, сооружении помещения, </w:t>
      </w:r>
      <w:proofErr w:type="spellStart"/>
      <w:r w:rsidRPr="00543DC8">
        <w:rPr>
          <w:iCs/>
          <w:sz w:val="26"/>
          <w:szCs w:val="26"/>
        </w:rPr>
        <w:t>машино</w:t>
      </w:r>
      <w:proofErr w:type="spellEnd"/>
      <w:r w:rsidRPr="00543DC8">
        <w:rPr>
          <w:iCs/>
          <w:sz w:val="26"/>
          <w:szCs w:val="26"/>
        </w:rPr>
        <w:t>-места в случае, если строительство, реконструкция здания, сооружения осуществлялись застройщиком без привлечения средств иных лиц;</w:t>
      </w:r>
      <w:proofErr w:type="gramEnd"/>
    </w:p>
    <w:p w:rsidR="00C04DF9" w:rsidRPr="00543DC8" w:rsidRDefault="00C04DF9" w:rsidP="00543DC8">
      <w:pPr>
        <w:pStyle w:val="ConsPlusNormal"/>
        <w:ind w:firstLine="709"/>
        <w:jc w:val="both"/>
        <w:rPr>
          <w:iCs/>
          <w:sz w:val="26"/>
          <w:szCs w:val="26"/>
        </w:rPr>
      </w:pPr>
      <w:proofErr w:type="gramStart"/>
      <w:r w:rsidRPr="00543DC8">
        <w:rPr>
          <w:iCs/>
          <w:sz w:val="26"/>
          <w:szCs w:val="26"/>
        </w:rPr>
        <w:t xml:space="preserve">б)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543DC8">
        <w:rPr>
          <w:iCs/>
          <w:sz w:val="26"/>
          <w:szCs w:val="26"/>
        </w:rPr>
        <w:t>машино</w:t>
      </w:r>
      <w:proofErr w:type="spellEnd"/>
      <w:r w:rsidRPr="00543DC8">
        <w:rPr>
          <w:iCs/>
          <w:sz w:val="26"/>
          <w:szCs w:val="26"/>
        </w:rPr>
        <w:t>-места в случае, если строительство, реконструкция здания, сооружения осуществлялись с привлечением средств иных лиц;</w:t>
      </w:r>
      <w:proofErr w:type="gramEnd"/>
    </w:p>
    <w:p w:rsidR="00C04DF9" w:rsidRPr="00543DC8" w:rsidRDefault="00C04DF9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>в) сведения об уплате государственной пошлины за осуществление государственной регистрации прав;</w:t>
      </w:r>
    </w:p>
    <w:p w:rsidR="00C04DF9" w:rsidRPr="00543DC8" w:rsidRDefault="00C04DF9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>г)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C04DF9" w:rsidRPr="00543DC8" w:rsidRDefault="00C04DF9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>В случае, предусмотренном подпунктом «а» настоящего пункта, в заявлении о выдаче разрешения на ввод застройщик подтверждает, что строительство, реконструкция здания, сооружения осуществлялись застройщиком без привлечения средств иных лиц.</w:t>
      </w:r>
    </w:p>
    <w:p w:rsidR="00C04DF9" w:rsidRPr="00543DC8" w:rsidRDefault="00C04DF9" w:rsidP="00543DC8">
      <w:pPr>
        <w:pStyle w:val="ConsPlusNormal"/>
        <w:ind w:firstLine="709"/>
        <w:jc w:val="both"/>
        <w:rPr>
          <w:iCs/>
          <w:sz w:val="26"/>
          <w:szCs w:val="26"/>
        </w:rPr>
      </w:pPr>
      <w:proofErr w:type="gramStart"/>
      <w:r w:rsidRPr="00543DC8">
        <w:rPr>
          <w:iCs/>
          <w:sz w:val="26"/>
          <w:szCs w:val="26"/>
        </w:rPr>
        <w:t>В случае, предусмотренном подпунктом «б» настоящего пункта, к заявлению о выдаче разрешения на ввод наряду с документами, указанными в пункте 2.9 настоящего Регламента,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</w:t>
      </w:r>
      <w:proofErr w:type="gramEnd"/>
      <w:r w:rsidRPr="00543DC8">
        <w:rPr>
          <w:iCs/>
          <w:sz w:val="26"/>
          <w:szCs w:val="26"/>
        </w:rPr>
        <w:t xml:space="preserve">) </w:t>
      </w:r>
      <w:proofErr w:type="gramStart"/>
      <w:r w:rsidRPr="00543DC8">
        <w:rPr>
          <w:iCs/>
          <w:sz w:val="26"/>
          <w:szCs w:val="26"/>
        </w:rPr>
        <w:t xml:space="preserve">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543DC8">
        <w:rPr>
          <w:iCs/>
          <w:sz w:val="26"/>
          <w:szCs w:val="26"/>
        </w:rPr>
        <w:t>машино</w:t>
      </w:r>
      <w:proofErr w:type="spellEnd"/>
      <w:r w:rsidRPr="00543DC8">
        <w:rPr>
          <w:iCs/>
          <w:sz w:val="26"/>
          <w:szCs w:val="26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</w:t>
      </w:r>
      <w:proofErr w:type="gramEnd"/>
      <w:r w:rsidRPr="00543DC8">
        <w:rPr>
          <w:iCs/>
          <w:sz w:val="26"/>
          <w:szCs w:val="26"/>
        </w:rPr>
        <w:t xml:space="preserve"> В этом случае в заявлении о выдаче разрешения на ввод </w:t>
      </w:r>
      <w:proofErr w:type="gramStart"/>
      <w:r w:rsidRPr="00543DC8">
        <w:rPr>
          <w:iCs/>
          <w:sz w:val="26"/>
          <w:szCs w:val="26"/>
        </w:rPr>
        <w:t>о подтверждается</w:t>
      </w:r>
      <w:proofErr w:type="gramEnd"/>
      <w:r w:rsidRPr="00543DC8">
        <w:rPr>
          <w:iCs/>
          <w:sz w:val="26"/>
          <w:szCs w:val="26"/>
        </w:rPr>
        <w:t>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C04DF9" w:rsidRPr="00543DC8" w:rsidRDefault="00C04DF9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>Вышеуказанные положения подпунктов а) - г) не применяются:</w:t>
      </w:r>
    </w:p>
    <w:p w:rsidR="00C04DF9" w:rsidRPr="00543DC8" w:rsidRDefault="00C04DF9" w:rsidP="00543DC8">
      <w:pPr>
        <w:pStyle w:val="ConsPlusNormal"/>
        <w:ind w:firstLine="709"/>
        <w:jc w:val="both"/>
        <w:rPr>
          <w:iCs/>
          <w:sz w:val="26"/>
          <w:szCs w:val="26"/>
        </w:rPr>
      </w:pPr>
      <w:proofErr w:type="gramStart"/>
      <w:r w:rsidRPr="00543DC8">
        <w:rPr>
          <w:iCs/>
          <w:sz w:val="26"/>
          <w:szCs w:val="26"/>
        </w:rPr>
        <w:t>-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  <w:proofErr w:type="gramEnd"/>
    </w:p>
    <w:p w:rsidR="00C04DF9" w:rsidRPr="00543DC8" w:rsidRDefault="00C04DF9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>- в случае</w:t>
      </w:r>
      <w:proofErr w:type="gramStart"/>
      <w:r w:rsidRPr="00543DC8">
        <w:rPr>
          <w:iCs/>
          <w:sz w:val="26"/>
          <w:szCs w:val="26"/>
        </w:rPr>
        <w:t>,</w:t>
      </w:r>
      <w:proofErr w:type="gramEnd"/>
      <w:r w:rsidRPr="00543DC8">
        <w:rPr>
          <w:iCs/>
          <w:sz w:val="26"/>
          <w:szCs w:val="26"/>
        </w:rPr>
        <w:t xml:space="preserve"> если на момент обращения застройщика с заявлением о выдаче разрешения на ввод между застройщиком и иным лицом (иными лицами), указанными в подпунктах а) - г),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543DC8">
        <w:rPr>
          <w:iCs/>
          <w:sz w:val="26"/>
          <w:szCs w:val="26"/>
        </w:rPr>
        <w:t>машино</w:t>
      </w:r>
      <w:proofErr w:type="spellEnd"/>
      <w:r w:rsidRPr="00543DC8">
        <w:rPr>
          <w:iCs/>
          <w:sz w:val="26"/>
          <w:szCs w:val="26"/>
        </w:rPr>
        <w:t>-места».</w:t>
      </w:r>
    </w:p>
    <w:p w:rsidR="00A71EEF" w:rsidRPr="00543DC8" w:rsidRDefault="00A71EEF" w:rsidP="00543DC8">
      <w:pPr>
        <w:pStyle w:val="ConsPlusNormal"/>
        <w:ind w:firstLine="709"/>
        <w:jc w:val="both"/>
        <w:rPr>
          <w:iCs/>
          <w:sz w:val="26"/>
          <w:szCs w:val="26"/>
        </w:rPr>
      </w:pPr>
      <w:proofErr w:type="gramStart"/>
      <w:r w:rsidRPr="001D7D12">
        <w:rPr>
          <w:iCs/>
          <w:sz w:val="26"/>
          <w:szCs w:val="26"/>
        </w:rPr>
        <w:t xml:space="preserve">В целях предоставления государственных и муниципальных услуг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</w:t>
      </w:r>
      <w:r w:rsidRPr="001D7D12">
        <w:rPr>
          <w:iCs/>
          <w:sz w:val="26"/>
          <w:szCs w:val="26"/>
        </w:rPr>
        <w:lastRenderedPageBreak/>
        <w:t>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</w:t>
      </w:r>
      <w:proofErr w:type="gramEnd"/>
      <w:r w:rsidRPr="001D7D12">
        <w:rPr>
          <w:iCs/>
          <w:sz w:val="26"/>
          <w:szCs w:val="26"/>
        </w:rPr>
        <w:t xml:space="preserve"> 14 Федерального закона от 29</w:t>
      </w:r>
      <w:r w:rsidR="00543DC8" w:rsidRPr="001D7D12">
        <w:rPr>
          <w:iCs/>
          <w:sz w:val="26"/>
          <w:szCs w:val="26"/>
        </w:rPr>
        <w:t>.12.2022 года №</w:t>
      </w:r>
      <w:r w:rsidRPr="001D7D12">
        <w:rPr>
          <w:iCs/>
          <w:sz w:val="26"/>
          <w:szCs w:val="26"/>
        </w:rPr>
        <w:t xml:space="preserve">572-ФЗ </w:t>
      </w:r>
      <w:r w:rsidR="00543DC8" w:rsidRPr="001D7D12">
        <w:rPr>
          <w:iCs/>
          <w:sz w:val="26"/>
          <w:szCs w:val="26"/>
        </w:rPr>
        <w:t>«</w:t>
      </w:r>
      <w:r w:rsidRPr="001D7D12">
        <w:rPr>
          <w:iCs/>
          <w:sz w:val="26"/>
          <w:szCs w:val="26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1D7D12">
        <w:rPr>
          <w:iCs/>
          <w:sz w:val="26"/>
          <w:szCs w:val="26"/>
        </w:rPr>
        <w:t>утратившими</w:t>
      </w:r>
      <w:proofErr w:type="gramEnd"/>
      <w:r w:rsidRPr="001D7D12">
        <w:rPr>
          <w:iCs/>
          <w:sz w:val="26"/>
          <w:szCs w:val="26"/>
        </w:rPr>
        <w:t xml:space="preserve"> силу отдельных положений законодательных актов Российской Федерации</w:t>
      </w:r>
      <w:r w:rsidR="00543DC8" w:rsidRPr="001D7D12">
        <w:rPr>
          <w:iCs/>
          <w:sz w:val="26"/>
          <w:szCs w:val="26"/>
        </w:rPr>
        <w:t>»</w:t>
      </w:r>
      <w:r w:rsidRPr="001D7D12">
        <w:rPr>
          <w:iCs/>
          <w:sz w:val="26"/>
          <w:szCs w:val="26"/>
        </w:rPr>
        <w:t>.</w:t>
      </w:r>
    </w:p>
    <w:p w:rsidR="00C04DF9" w:rsidRPr="00543DC8" w:rsidRDefault="00560843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 xml:space="preserve">В случае представления документов в электронной форме посредством Единого портала государственных и муниципальных услуг (функций), Единого </w:t>
      </w:r>
      <w:proofErr w:type="gramStart"/>
      <w:r w:rsidRPr="00543DC8">
        <w:rPr>
          <w:iCs/>
          <w:sz w:val="26"/>
          <w:szCs w:val="26"/>
        </w:rPr>
        <w:t>Интернет-портала</w:t>
      </w:r>
      <w:proofErr w:type="gramEnd"/>
      <w:r w:rsidRPr="00543DC8">
        <w:rPr>
          <w:iCs/>
          <w:sz w:val="26"/>
          <w:szCs w:val="26"/>
        </w:rPr>
        <w:t xml:space="preserve"> государственных и муниципальных услуг (функций) Нижегородской области указанный документ, выданный заявителем, являющийся индивидуальным предпринимателем, должен быть подписан усиленной квалифицированной электронной подписью индивидуального предпринимателя.</w:t>
      </w:r>
    </w:p>
    <w:p w:rsidR="001D7D12" w:rsidRPr="001D7D12" w:rsidRDefault="00732AE3" w:rsidP="001D7D12">
      <w:pPr>
        <w:pStyle w:val="aff4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 xml:space="preserve"> </w:t>
      </w:r>
      <w:r w:rsidR="00560843" w:rsidRPr="001D7D12">
        <w:rPr>
          <w:iCs/>
          <w:sz w:val="26"/>
          <w:szCs w:val="26"/>
        </w:rPr>
        <w:t>2.</w:t>
      </w:r>
      <w:r w:rsidR="00BA62A5" w:rsidRPr="001D7D12">
        <w:rPr>
          <w:iCs/>
          <w:sz w:val="26"/>
          <w:szCs w:val="26"/>
        </w:rPr>
        <w:t>9</w:t>
      </w:r>
      <w:r w:rsidR="00560843" w:rsidRPr="001D7D12">
        <w:rPr>
          <w:iCs/>
          <w:sz w:val="26"/>
          <w:szCs w:val="26"/>
        </w:rPr>
        <w:t>.1.</w:t>
      </w:r>
      <w:r w:rsidR="00A71EEF" w:rsidRPr="001D7D12">
        <w:rPr>
          <w:iCs/>
          <w:sz w:val="26"/>
          <w:szCs w:val="26"/>
        </w:rPr>
        <w:t xml:space="preserve"> </w:t>
      </w:r>
      <w:r w:rsidR="001D7D12" w:rsidRPr="001D7D12">
        <w:rPr>
          <w:iCs/>
          <w:sz w:val="26"/>
          <w:szCs w:val="26"/>
        </w:rPr>
        <w:t>Исчерпывающий перечень документов, подлежащих представлению заявителем самостоятельно</w:t>
      </w:r>
      <w:r w:rsidR="001D7D12">
        <w:rPr>
          <w:iCs/>
          <w:sz w:val="26"/>
          <w:szCs w:val="26"/>
        </w:rPr>
        <w:t>:</w:t>
      </w:r>
    </w:p>
    <w:p w:rsidR="00934771" w:rsidRPr="00543DC8" w:rsidRDefault="00934771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>1</w:t>
      </w:r>
      <w:r w:rsidR="00732AE3" w:rsidRPr="00543DC8">
        <w:rPr>
          <w:iCs/>
          <w:sz w:val="26"/>
          <w:szCs w:val="26"/>
        </w:rPr>
        <w:t xml:space="preserve">) </w:t>
      </w:r>
      <w:r w:rsidRPr="00543DC8">
        <w:rPr>
          <w:iCs/>
          <w:sz w:val="26"/>
          <w:szCs w:val="26"/>
        </w:rPr>
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</w:r>
    </w:p>
    <w:p w:rsidR="00F86597" w:rsidRDefault="009C3950" w:rsidP="00543DC8">
      <w:pPr>
        <w:pStyle w:val="af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3DC8">
        <w:rPr>
          <w:sz w:val="26"/>
          <w:szCs w:val="26"/>
        </w:rPr>
        <w:t>2</w:t>
      </w:r>
      <w:r w:rsidR="00934771" w:rsidRPr="00543DC8">
        <w:rPr>
          <w:sz w:val="26"/>
          <w:szCs w:val="26"/>
        </w:rPr>
        <w:t>) разрешение на строительство</w:t>
      </w:r>
      <w:r w:rsidR="001D7D12">
        <w:rPr>
          <w:sz w:val="26"/>
          <w:szCs w:val="26"/>
        </w:rPr>
        <w:t xml:space="preserve"> (с 01.09.2026 - </w:t>
      </w:r>
      <w:r w:rsidR="001D7D12" w:rsidRPr="001D7D12">
        <w:rPr>
          <w:sz w:val="26"/>
          <w:szCs w:val="26"/>
        </w:rPr>
        <w:t>реквизиты записи в реестре разрешений на строительство</w:t>
      </w:r>
      <w:r w:rsidR="001D7D12">
        <w:rPr>
          <w:sz w:val="26"/>
          <w:szCs w:val="26"/>
        </w:rPr>
        <w:t>);</w:t>
      </w:r>
    </w:p>
    <w:p w:rsidR="009C3950" w:rsidRPr="00543DC8" w:rsidRDefault="009C3950" w:rsidP="00543DC8">
      <w:pPr>
        <w:pStyle w:val="af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3DC8">
        <w:rPr>
          <w:iCs/>
          <w:sz w:val="26"/>
          <w:szCs w:val="26"/>
        </w:rPr>
        <w:t xml:space="preserve">3) </w:t>
      </w:r>
      <w:r w:rsidRPr="00543DC8">
        <w:rPr>
          <w:sz w:val="26"/>
          <w:szCs w:val="26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9C3950" w:rsidRPr="00543DC8" w:rsidRDefault="009C3950" w:rsidP="00543DC8">
      <w:pPr>
        <w:pStyle w:val="af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543DC8">
        <w:rPr>
          <w:sz w:val="26"/>
          <w:szCs w:val="26"/>
        </w:rPr>
        <w:t>4) 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9C3950" w:rsidRPr="00543DC8" w:rsidRDefault="009C3950" w:rsidP="00543DC8">
      <w:pPr>
        <w:pStyle w:val="af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543DC8">
        <w:rPr>
          <w:sz w:val="26"/>
          <w:szCs w:val="26"/>
        </w:rPr>
        <w:t xml:space="preserve">5) реквизиты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r w:rsidRPr="00543DC8">
        <w:rPr>
          <w:rFonts w:eastAsia="Arial"/>
          <w:sz w:val="26"/>
          <w:szCs w:val="26"/>
        </w:rPr>
        <w:t>частью 1 статьи 54</w:t>
      </w:r>
      <w:r w:rsidRPr="00543DC8">
        <w:rPr>
          <w:sz w:val="26"/>
          <w:szCs w:val="26"/>
        </w:rPr>
        <w:t xml:space="preserve"> </w:t>
      </w:r>
      <w:r w:rsidR="002B119E" w:rsidRPr="00543DC8">
        <w:rPr>
          <w:iCs/>
          <w:sz w:val="26"/>
          <w:szCs w:val="26"/>
        </w:rPr>
        <w:t>Градостроительного кодекса Российской Федерации</w:t>
      </w:r>
      <w:r w:rsidRPr="00543DC8">
        <w:rPr>
          <w:sz w:val="26"/>
          <w:szCs w:val="26"/>
        </w:rPr>
        <w:t xml:space="preserve">) о соответствии построенного, реконструированного объекта капитального строительства указанным в </w:t>
      </w:r>
      <w:r w:rsidRPr="00543DC8">
        <w:rPr>
          <w:rFonts w:eastAsia="Arial"/>
          <w:sz w:val="26"/>
          <w:szCs w:val="26"/>
        </w:rPr>
        <w:t>пункте 1 части 5 статьи 49</w:t>
      </w:r>
      <w:r w:rsidRPr="00543DC8">
        <w:rPr>
          <w:sz w:val="26"/>
          <w:szCs w:val="26"/>
        </w:rPr>
        <w:t xml:space="preserve"> </w:t>
      </w:r>
      <w:r w:rsidR="002B119E" w:rsidRPr="00543DC8">
        <w:rPr>
          <w:iCs/>
          <w:sz w:val="26"/>
          <w:szCs w:val="26"/>
        </w:rPr>
        <w:t>Градостроительного кодекса Российской Федерации</w:t>
      </w:r>
      <w:r w:rsidRPr="00543DC8">
        <w:rPr>
          <w:sz w:val="26"/>
          <w:szCs w:val="26"/>
        </w:rPr>
        <w:t xml:space="preserve"> требованиям проектной документации (в том числе с учетом изменений, внесенных в рабочую документацию и являющихся</w:t>
      </w:r>
      <w:proofErr w:type="gramEnd"/>
      <w:r w:rsidRPr="00543DC8">
        <w:rPr>
          <w:sz w:val="26"/>
          <w:szCs w:val="26"/>
        </w:rPr>
        <w:t xml:space="preserve"> в соответствии с </w:t>
      </w:r>
      <w:r w:rsidRPr="00543DC8">
        <w:rPr>
          <w:rFonts w:eastAsia="Arial"/>
          <w:sz w:val="26"/>
          <w:szCs w:val="26"/>
        </w:rPr>
        <w:t>частью 1.3 статьи 52</w:t>
      </w:r>
      <w:r w:rsidRPr="00543DC8">
        <w:rPr>
          <w:sz w:val="26"/>
          <w:szCs w:val="26"/>
        </w:rPr>
        <w:t xml:space="preserve"> </w:t>
      </w:r>
      <w:r w:rsidR="002B119E" w:rsidRPr="00543DC8">
        <w:rPr>
          <w:iCs/>
          <w:sz w:val="26"/>
          <w:szCs w:val="26"/>
        </w:rPr>
        <w:t>Градостроительного кодекса Российской Федерации</w:t>
      </w:r>
      <w:r w:rsidRPr="00543DC8">
        <w:rPr>
          <w:sz w:val="26"/>
          <w:szCs w:val="26"/>
        </w:rPr>
        <w:t xml:space="preserve">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выдаваемого в случаях, предусмотренных </w:t>
      </w:r>
      <w:r w:rsidRPr="00543DC8">
        <w:rPr>
          <w:rFonts w:eastAsia="Arial"/>
          <w:sz w:val="26"/>
          <w:szCs w:val="26"/>
        </w:rPr>
        <w:t>частью 5 статьи 54</w:t>
      </w:r>
      <w:r w:rsidRPr="00543DC8">
        <w:rPr>
          <w:sz w:val="26"/>
          <w:szCs w:val="26"/>
        </w:rPr>
        <w:t xml:space="preserve"> </w:t>
      </w:r>
      <w:r w:rsidR="002B119E" w:rsidRPr="00543DC8">
        <w:rPr>
          <w:iCs/>
          <w:sz w:val="26"/>
          <w:szCs w:val="26"/>
        </w:rPr>
        <w:t>Градостроительного кодекса Российской Федерации</w:t>
      </w:r>
      <w:r w:rsidRPr="00543DC8">
        <w:rPr>
          <w:sz w:val="26"/>
          <w:szCs w:val="26"/>
        </w:rPr>
        <w:t>;</w:t>
      </w:r>
    </w:p>
    <w:p w:rsidR="009C3950" w:rsidRPr="00543DC8" w:rsidRDefault="009C3950" w:rsidP="00543DC8">
      <w:pPr>
        <w:pStyle w:val="aff4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34771" w:rsidRPr="00543DC8" w:rsidRDefault="00934771" w:rsidP="00543DC8">
      <w:pPr>
        <w:pStyle w:val="ConsPlusNormal"/>
        <w:ind w:firstLine="709"/>
        <w:jc w:val="both"/>
        <w:rPr>
          <w:iCs/>
          <w:sz w:val="26"/>
          <w:szCs w:val="26"/>
        </w:rPr>
      </w:pPr>
    </w:p>
    <w:p w:rsidR="009C3950" w:rsidRPr="00543DC8" w:rsidRDefault="009C3950" w:rsidP="00543DC8">
      <w:pPr>
        <w:pStyle w:val="ConsPlusNormal"/>
        <w:ind w:firstLine="709"/>
        <w:jc w:val="both"/>
        <w:rPr>
          <w:iCs/>
          <w:sz w:val="26"/>
          <w:szCs w:val="26"/>
        </w:rPr>
      </w:pPr>
    </w:p>
    <w:p w:rsidR="009C3950" w:rsidRPr="00543DC8" w:rsidRDefault="009C3950" w:rsidP="00543DC8">
      <w:pPr>
        <w:pStyle w:val="af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3DC8">
        <w:rPr>
          <w:iCs/>
          <w:sz w:val="26"/>
          <w:szCs w:val="26"/>
        </w:rPr>
        <w:t xml:space="preserve">6) </w:t>
      </w:r>
      <w:r w:rsidRPr="00543DC8">
        <w:rPr>
          <w:sz w:val="26"/>
          <w:szCs w:val="26"/>
        </w:rPr>
        <w:t xml:space="preserve">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r w:rsidRPr="00543DC8">
        <w:rPr>
          <w:rFonts w:eastAsia="Arial"/>
          <w:sz w:val="26"/>
          <w:szCs w:val="26"/>
        </w:rPr>
        <w:t>законом</w:t>
      </w:r>
      <w:r w:rsidRPr="00543DC8">
        <w:rPr>
          <w:sz w:val="26"/>
          <w:szCs w:val="26"/>
        </w:rPr>
        <w:t xml:space="preserve"> от 25</w:t>
      </w:r>
      <w:r w:rsidR="002B256C">
        <w:rPr>
          <w:sz w:val="26"/>
          <w:szCs w:val="26"/>
        </w:rPr>
        <w:t>.06. 2002 №</w:t>
      </w:r>
      <w:r w:rsidRPr="00543DC8">
        <w:rPr>
          <w:sz w:val="26"/>
          <w:szCs w:val="26"/>
        </w:rPr>
        <w:t xml:space="preserve">73-ФЗ </w:t>
      </w:r>
      <w:r w:rsidR="002B256C">
        <w:rPr>
          <w:sz w:val="26"/>
          <w:szCs w:val="26"/>
        </w:rPr>
        <w:t>«</w:t>
      </w:r>
      <w:r w:rsidRPr="00543DC8">
        <w:rPr>
          <w:sz w:val="26"/>
          <w:szCs w:val="26"/>
        </w:rPr>
        <w:t>Об объектах культурного наследия (памятниках истории и культуры) народов Российской Федерации</w:t>
      </w:r>
      <w:r w:rsidR="002B256C">
        <w:rPr>
          <w:sz w:val="26"/>
          <w:szCs w:val="26"/>
        </w:rPr>
        <w:t>»</w:t>
      </w:r>
      <w:r w:rsidRPr="00543DC8">
        <w:rPr>
          <w:sz w:val="26"/>
          <w:szCs w:val="26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F511A0" w:rsidRPr="001079FE" w:rsidRDefault="00EC3A82" w:rsidP="00543DC8">
      <w:pPr>
        <w:pStyle w:val="ConsPlusNormal"/>
        <w:ind w:firstLine="709"/>
        <w:jc w:val="both"/>
        <w:rPr>
          <w:iCs/>
          <w:sz w:val="26"/>
          <w:szCs w:val="26"/>
        </w:rPr>
      </w:pPr>
      <w:proofErr w:type="gramStart"/>
      <w:r w:rsidRPr="00543DC8">
        <w:rPr>
          <w:iCs/>
          <w:sz w:val="26"/>
          <w:szCs w:val="26"/>
        </w:rPr>
        <w:t>7</w:t>
      </w:r>
      <w:r w:rsidR="00732AE3" w:rsidRPr="00543DC8">
        <w:rPr>
          <w:iCs/>
          <w:sz w:val="26"/>
          <w:szCs w:val="26"/>
        </w:rPr>
        <w:t xml:space="preserve">) </w:t>
      </w:r>
      <w:r w:rsidR="00F511A0" w:rsidRPr="001079FE">
        <w:rPr>
          <w:iCs/>
          <w:sz w:val="26"/>
          <w:szCs w:val="26"/>
        </w:rPr>
        <w:t>технический план объекта капитального строительства, подготовленный в соответствии с Федеральным законом от 13.07.2015 №218-ФЗ «О государственной регистрации недвижимости</w:t>
      </w:r>
      <w:r w:rsidR="002B256C" w:rsidRPr="001079FE">
        <w:rPr>
          <w:iCs/>
          <w:sz w:val="26"/>
          <w:szCs w:val="26"/>
        </w:rPr>
        <w:t>»</w:t>
      </w:r>
      <w:r w:rsidR="00F511A0" w:rsidRPr="001079FE">
        <w:rPr>
          <w:iCs/>
          <w:sz w:val="26"/>
          <w:szCs w:val="26"/>
        </w:rPr>
        <w:t>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</w:t>
      </w:r>
      <w:proofErr w:type="gramEnd"/>
      <w:r w:rsidR="00F511A0" w:rsidRPr="001079FE">
        <w:rPr>
          <w:iCs/>
          <w:sz w:val="26"/>
          <w:szCs w:val="26"/>
        </w:rPr>
        <w:t xml:space="preserve"> регистрация прав не осуществляются;</w:t>
      </w:r>
    </w:p>
    <w:p w:rsidR="00F511A0" w:rsidRPr="001079FE" w:rsidRDefault="00EC3A82" w:rsidP="00543DC8">
      <w:pPr>
        <w:pStyle w:val="ConsPlusNormal"/>
        <w:ind w:firstLine="709"/>
        <w:jc w:val="both"/>
        <w:rPr>
          <w:iCs/>
          <w:sz w:val="26"/>
          <w:szCs w:val="26"/>
        </w:rPr>
      </w:pPr>
      <w:proofErr w:type="gramStart"/>
      <w:r w:rsidRPr="001079FE">
        <w:rPr>
          <w:iCs/>
          <w:sz w:val="26"/>
          <w:szCs w:val="26"/>
        </w:rPr>
        <w:t>8</w:t>
      </w:r>
      <w:r w:rsidR="00F511A0" w:rsidRPr="001079FE">
        <w:rPr>
          <w:iCs/>
          <w:sz w:val="26"/>
          <w:szCs w:val="26"/>
        </w:rPr>
        <w:t xml:space="preserve">) </w:t>
      </w:r>
      <w:r w:rsidR="001D7D12">
        <w:rPr>
          <w:iCs/>
          <w:sz w:val="26"/>
          <w:szCs w:val="26"/>
        </w:rPr>
        <w:t>п</w:t>
      </w:r>
      <w:r w:rsidR="00F511A0" w:rsidRPr="001079FE">
        <w:rPr>
          <w:iCs/>
          <w:sz w:val="26"/>
          <w:szCs w:val="26"/>
        </w:rPr>
        <w:t>одтверждение соответствия условиям застройки, предусмотренным статьей 10 Федерального закона от 27</w:t>
      </w:r>
      <w:r w:rsidR="00CB6DA6" w:rsidRPr="001079FE">
        <w:rPr>
          <w:iCs/>
          <w:sz w:val="26"/>
          <w:szCs w:val="26"/>
        </w:rPr>
        <w:t>.12.</w:t>
      </w:r>
      <w:r w:rsidR="00F511A0" w:rsidRPr="001079FE">
        <w:rPr>
          <w:iCs/>
          <w:sz w:val="26"/>
          <w:szCs w:val="26"/>
        </w:rPr>
        <w:t xml:space="preserve">2019 года </w:t>
      </w:r>
      <w:r w:rsidR="00CB6DA6" w:rsidRPr="001079FE">
        <w:rPr>
          <w:iCs/>
          <w:sz w:val="26"/>
          <w:szCs w:val="26"/>
        </w:rPr>
        <w:t>№</w:t>
      </w:r>
      <w:r w:rsidR="00F511A0" w:rsidRPr="001079FE">
        <w:rPr>
          <w:iCs/>
          <w:sz w:val="26"/>
          <w:szCs w:val="26"/>
        </w:rPr>
        <w:t xml:space="preserve">468-ФЗ </w:t>
      </w:r>
      <w:r w:rsidR="00CB6DA6" w:rsidRPr="001079FE">
        <w:rPr>
          <w:iCs/>
          <w:sz w:val="26"/>
          <w:szCs w:val="26"/>
        </w:rPr>
        <w:t>«</w:t>
      </w:r>
      <w:r w:rsidR="00F511A0" w:rsidRPr="001079FE">
        <w:rPr>
          <w:iCs/>
          <w:sz w:val="26"/>
          <w:szCs w:val="26"/>
        </w:rPr>
        <w:t>О виноградарстве и виноделии в Российской Федерации</w:t>
      </w:r>
      <w:r w:rsidR="00CB6DA6" w:rsidRPr="001079FE">
        <w:rPr>
          <w:iCs/>
          <w:sz w:val="26"/>
          <w:szCs w:val="26"/>
        </w:rPr>
        <w:t>»</w:t>
      </w:r>
      <w:r w:rsidR="00F511A0" w:rsidRPr="001079FE">
        <w:rPr>
          <w:iCs/>
          <w:sz w:val="26"/>
          <w:szCs w:val="26"/>
        </w:rPr>
        <w:t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</w:t>
      </w:r>
      <w:proofErr w:type="gramEnd"/>
      <w:r w:rsidR="00F511A0" w:rsidRPr="001079FE">
        <w:rPr>
          <w:iCs/>
          <w:sz w:val="26"/>
          <w:szCs w:val="26"/>
        </w:rPr>
        <w:t xml:space="preserve"> собственности, аренды или ином законном основании винодельческим хозяйствам или виноградарским хозяйствам.</w:t>
      </w:r>
    </w:p>
    <w:p w:rsidR="00732AE3" w:rsidRPr="00543DC8" w:rsidRDefault="00732AE3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1079FE">
        <w:rPr>
          <w:iCs/>
          <w:sz w:val="26"/>
          <w:szCs w:val="26"/>
        </w:rPr>
        <w:t>В случае представления документов в электронной форме посредством</w:t>
      </w:r>
      <w:r w:rsidRPr="00543DC8">
        <w:rPr>
          <w:iCs/>
          <w:sz w:val="26"/>
          <w:szCs w:val="26"/>
        </w:rPr>
        <w:t xml:space="preserve"> Единого портала государственных и муниципальных услуг (функций), Единого </w:t>
      </w:r>
      <w:proofErr w:type="gramStart"/>
      <w:r w:rsidRPr="00543DC8">
        <w:rPr>
          <w:iCs/>
          <w:sz w:val="26"/>
          <w:szCs w:val="26"/>
        </w:rPr>
        <w:t>Интернет-портала</w:t>
      </w:r>
      <w:proofErr w:type="gramEnd"/>
      <w:r w:rsidRPr="00543DC8">
        <w:rPr>
          <w:iCs/>
          <w:sz w:val="26"/>
          <w:szCs w:val="26"/>
        </w:rPr>
        <w:t xml:space="preserve"> государственных и муниципальных услуг (функций) Нижегородской области указанный документ, выданный заявителем, являющимся физическим лицом, - усиленной квалифицированной электронной подписью нотариуса.</w:t>
      </w:r>
    </w:p>
    <w:p w:rsidR="00732AE3" w:rsidRPr="00543DC8" w:rsidRDefault="00732AE3" w:rsidP="00543DC8">
      <w:pPr>
        <w:pStyle w:val="ConsPlusNormal"/>
        <w:ind w:firstLine="709"/>
        <w:jc w:val="both"/>
        <w:rPr>
          <w:iCs/>
          <w:sz w:val="26"/>
          <w:szCs w:val="26"/>
        </w:rPr>
      </w:pPr>
      <w:proofErr w:type="gramStart"/>
      <w:r w:rsidRPr="00543DC8">
        <w:rPr>
          <w:iCs/>
          <w:sz w:val="26"/>
          <w:szCs w:val="26"/>
        </w:rPr>
        <w:t>В случае выдачи разрешений на ввод в эксплуатацию объектов капитального строительства, строительство которых  осуществлялось в соответствии с «Правилами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участков», утвержденными Постановлением Правительства Российской Федерации от 06.04.2022</w:t>
      </w:r>
      <w:proofErr w:type="gramEnd"/>
      <w:r w:rsidRPr="00543DC8">
        <w:rPr>
          <w:iCs/>
          <w:sz w:val="26"/>
          <w:szCs w:val="26"/>
        </w:rPr>
        <w:t xml:space="preserve"> №603 (далее - Правила), помимо вышеуказанных в настоящем подпункте правоустанавливающих документов, к заявлению на выдачу разрешений на ввод в эксплуатацию объектов капитального строительства прилагаются 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объектом; при этом выдача разрешений на ввод в эксплуатацию объектов капитального строительства осуществляется в соответствии с Правилами, в случае если разрешение на строительство было выдано в соответствии с Правилами</w:t>
      </w:r>
      <w:proofErr w:type="gramStart"/>
      <w:r w:rsidRPr="00543DC8">
        <w:rPr>
          <w:iCs/>
          <w:sz w:val="26"/>
          <w:szCs w:val="26"/>
        </w:rPr>
        <w:t>.»;</w:t>
      </w:r>
    </w:p>
    <w:p w:rsidR="00732AE3" w:rsidRPr="00543DC8" w:rsidRDefault="00732AE3" w:rsidP="00543DC8">
      <w:pPr>
        <w:pStyle w:val="ConsPlusNormal"/>
        <w:ind w:firstLine="709"/>
        <w:jc w:val="both"/>
        <w:rPr>
          <w:iCs/>
          <w:sz w:val="26"/>
          <w:szCs w:val="26"/>
        </w:rPr>
      </w:pPr>
      <w:proofErr w:type="gramEnd"/>
      <w:r w:rsidRPr="00543DC8">
        <w:rPr>
          <w:iCs/>
          <w:sz w:val="26"/>
          <w:szCs w:val="26"/>
        </w:rPr>
        <w:t xml:space="preserve">2.9.2.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8162EC" w:rsidRPr="00543DC8" w:rsidRDefault="00732AE3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lastRenderedPageBreak/>
        <w:t xml:space="preserve">1) </w:t>
      </w:r>
      <w:r w:rsidR="008162EC" w:rsidRPr="00543DC8">
        <w:rPr>
          <w:iCs/>
          <w:sz w:val="26"/>
          <w:szCs w:val="26"/>
        </w:rPr>
        <w:t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сервитута;</w:t>
      </w:r>
    </w:p>
    <w:p w:rsidR="00732AE3" w:rsidRPr="00543DC8" w:rsidRDefault="00732AE3" w:rsidP="00543DC8">
      <w:pPr>
        <w:pStyle w:val="ConsPlusNormal"/>
        <w:ind w:firstLine="709"/>
        <w:jc w:val="both"/>
        <w:rPr>
          <w:iCs/>
          <w:sz w:val="26"/>
          <w:szCs w:val="26"/>
        </w:rPr>
      </w:pPr>
      <w:r w:rsidRPr="00543DC8">
        <w:rPr>
          <w:iCs/>
          <w:sz w:val="26"/>
          <w:szCs w:val="26"/>
        </w:rPr>
        <w:t xml:space="preserve">2) </w:t>
      </w:r>
      <w:r w:rsidR="008162EC" w:rsidRPr="00543DC8">
        <w:rPr>
          <w:iCs/>
          <w:sz w:val="26"/>
          <w:szCs w:val="26"/>
        </w:rPr>
        <w:t>разрешение на строительство;</w:t>
      </w:r>
    </w:p>
    <w:p w:rsidR="008162EC" w:rsidRPr="00543DC8" w:rsidRDefault="008162EC" w:rsidP="00543DC8">
      <w:pPr>
        <w:pStyle w:val="af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543DC8">
        <w:rPr>
          <w:sz w:val="26"/>
          <w:szCs w:val="26"/>
        </w:rPr>
        <w:t xml:space="preserve">3)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r w:rsidRPr="00543DC8">
        <w:rPr>
          <w:rFonts w:eastAsia="Arial"/>
          <w:sz w:val="26"/>
          <w:szCs w:val="26"/>
        </w:rPr>
        <w:t>частью 1 статьи 54</w:t>
      </w:r>
      <w:r w:rsidRPr="00543DC8">
        <w:rPr>
          <w:sz w:val="26"/>
          <w:szCs w:val="26"/>
        </w:rPr>
        <w:t xml:space="preserve"> </w:t>
      </w:r>
      <w:r w:rsidR="002B119E" w:rsidRPr="00543DC8">
        <w:rPr>
          <w:iCs/>
          <w:sz w:val="26"/>
          <w:szCs w:val="26"/>
        </w:rPr>
        <w:t>Градостроительного кодекса Российской Федерации</w:t>
      </w:r>
      <w:r w:rsidRPr="00543DC8">
        <w:rPr>
          <w:sz w:val="26"/>
          <w:szCs w:val="26"/>
        </w:rPr>
        <w:t xml:space="preserve">) о соответствии построенного, реконструированного объекта капитального строительства указанным в </w:t>
      </w:r>
      <w:r w:rsidRPr="00543DC8">
        <w:rPr>
          <w:rFonts w:eastAsia="Arial"/>
          <w:sz w:val="26"/>
          <w:szCs w:val="26"/>
        </w:rPr>
        <w:t>пункте 1 части 5 статьи 49</w:t>
      </w:r>
      <w:r w:rsidRPr="00543DC8">
        <w:rPr>
          <w:sz w:val="26"/>
          <w:szCs w:val="26"/>
        </w:rPr>
        <w:t xml:space="preserve"> </w:t>
      </w:r>
      <w:r w:rsidR="002B119E" w:rsidRPr="00543DC8">
        <w:rPr>
          <w:iCs/>
          <w:sz w:val="26"/>
          <w:szCs w:val="26"/>
        </w:rPr>
        <w:t>Градостроительного кодекса Российской Федерации</w:t>
      </w:r>
      <w:r w:rsidRPr="00543DC8">
        <w:rPr>
          <w:sz w:val="26"/>
          <w:szCs w:val="26"/>
        </w:rPr>
        <w:t xml:space="preserve">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543DC8">
        <w:rPr>
          <w:sz w:val="26"/>
          <w:szCs w:val="26"/>
        </w:rPr>
        <w:t xml:space="preserve"> </w:t>
      </w:r>
      <w:proofErr w:type="gramStart"/>
      <w:r w:rsidRPr="00543DC8">
        <w:rPr>
          <w:sz w:val="26"/>
          <w:szCs w:val="26"/>
        </w:rPr>
        <w:t xml:space="preserve">соответствии с </w:t>
      </w:r>
      <w:r w:rsidRPr="00543DC8">
        <w:rPr>
          <w:rFonts w:eastAsia="Arial"/>
          <w:sz w:val="26"/>
          <w:szCs w:val="26"/>
        </w:rPr>
        <w:t>частью 1.3 статьи 52</w:t>
      </w:r>
      <w:r w:rsidRPr="00543DC8">
        <w:rPr>
          <w:sz w:val="26"/>
          <w:szCs w:val="26"/>
        </w:rPr>
        <w:t xml:space="preserve"> </w:t>
      </w:r>
      <w:r w:rsidRPr="00543DC8">
        <w:rPr>
          <w:iCs/>
          <w:sz w:val="26"/>
          <w:szCs w:val="26"/>
        </w:rPr>
        <w:t>Градостроительного кодекса Российской Федерации</w:t>
      </w:r>
      <w:r w:rsidRPr="00543DC8">
        <w:rPr>
          <w:sz w:val="26"/>
          <w:szCs w:val="26"/>
        </w:rPr>
        <w:t xml:space="preserve">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 </w:t>
      </w:r>
      <w:r w:rsidRPr="00543DC8">
        <w:rPr>
          <w:rFonts w:eastAsia="Arial"/>
          <w:sz w:val="26"/>
          <w:szCs w:val="26"/>
        </w:rPr>
        <w:t>частью 5 статьи 54</w:t>
      </w:r>
      <w:r w:rsidRPr="00543DC8">
        <w:rPr>
          <w:sz w:val="26"/>
          <w:szCs w:val="26"/>
        </w:rPr>
        <w:t xml:space="preserve"> </w:t>
      </w:r>
      <w:r w:rsidRPr="00543DC8">
        <w:rPr>
          <w:iCs/>
          <w:sz w:val="26"/>
          <w:szCs w:val="26"/>
        </w:rPr>
        <w:t>Градостроительного кодекса Российской Федерации</w:t>
      </w:r>
      <w:r w:rsidRPr="00543DC8">
        <w:rPr>
          <w:sz w:val="26"/>
          <w:szCs w:val="26"/>
        </w:rPr>
        <w:t>;</w:t>
      </w:r>
      <w:proofErr w:type="gramEnd"/>
    </w:p>
    <w:p w:rsidR="000E26E5" w:rsidRDefault="002B119E" w:rsidP="00543DC8">
      <w:pPr>
        <w:pStyle w:val="aff4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543DC8">
        <w:rPr>
          <w:sz w:val="26"/>
          <w:szCs w:val="26"/>
        </w:rPr>
        <w:t xml:space="preserve">4)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r w:rsidRPr="00543DC8">
        <w:rPr>
          <w:rFonts w:eastAsia="Arial"/>
          <w:sz w:val="26"/>
          <w:szCs w:val="26"/>
        </w:rPr>
        <w:t>законом</w:t>
      </w:r>
      <w:r w:rsidRPr="00543DC8">
        <w:rPr>
          <w:sz w:val="26"/>
          <w:szCs w:val="26"/>
        </w:rPr>
        <w:t xml:space="preserve"> от 25</w:t>
      </w:r>
      <w:r w:rsidR="000E26E5">
        <w:rPr>
          <w:sz w:val="26"/>
          <w:szCs w:val="26"/>
        </w:rPr>
        <w:t>.06.2002 года №73-ФЗ «</w:t>
      </w:r>
      <w:r w:rsidRPr="00543DC8">
        <w:rPr>
          <w:sz w:val="26"/>
          <w:szCs w:val="26"/>
        </w:rPr>
        <w:t>Об объектах культурного наследия (памятниках истории и культур</w:t>
      </w:r>
      <w:r w:rsidR="000E26E5">
        <w:rPr>
          <w:sz w:val="26"/>
          <w:szCs w:val="26"/>
        </w:rPr>
        <w:t>ы) народов Российской Федерации»</w:t>
      </w:r>
      <w:r w:rsidRPr="00543DC8">
        <w:rPr>
          <w:sz w:val="26"/>
          <w:szCs w:val="26"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:rsidR="000E26E5" w:rsidRPr="000E26E5" w:rsidRDefault="000E26E5" w:rsidP="000E26E5">
      <w:pPr>
        <w:pStyle w:val="aff4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0E26E5">
        <w:rPr>
          <w:iCs/>
          <w:sz w:val="26"/>
          <w:szCs w:val="26"/>
        </w:rPr>
        <w:t>2.9.3. Перечень услуг, необходимых и обязательных для предоставления муниципально</w:t>
      </w:r>
      <w:r w:rsidR="00E519DC">
        <w:rPr>
          <w:iCs/>
          <w:sz w:val="26"/>
          <w:szCs w:val="26"/>
        </w:rPr>
        <w:t xml:space="preserve">й </w:t>
      </w:r>
      <w:r w:rsidRPr="000E26E5">
        <w:rPr>
          <w:iCs/>
          <w:sz w:val="26"/>
          <w:szCs w:val="26"/>
        </w:rPr>
        <w:t>услуги, в том числе сведения о документе (документах), выдаваемом (выдаваемых) организациями</w:t>
      </w:r>
      <w:r>
        <w:rPr>
          <w:iCs/>
          <w:sz w:val="26"/>
          <w:szCs w:val="26"/>
        </w:rPr>
        <w:t xml:space="preserve"> </w:t>
      </w:r>
      <w:r w:rsidRPr="000E26E5">
        <w:rPr>
          <w:iCs/>
          <w:sz w:val="26"/>
          <w:szCs w:val="26"/>
        </w:rPr>
        <w:t>и уполномоченными в соответствии с законодательством Российской Федерации экспертами,</w:t>
      </w:r>
      <w:r>
        <w:rPr>
          <w:iCs/>
          <w:sz w:val="26"/>
          <w:szCs w:val="26"/>
        </w:rPr>
        <w:t xml:space="preserve"> </w:t>
      </w:r>
      <w:r w:rsidRPr="000E26E5">
        <w:rPr>
          <w:iCs/>
          <w:sz w:val="26"/>
          <w:szCs w:val="26"/>
        </w:rPr>
        <w:t>участвующими в предоставлении муниципальной услуги:</w:t>
      </w:r>
    </w:p>
    <w:p w:rsidR="00901D7B" w:rsidRDefault="000E26E5" w:rsidP="00E519DC">
      <w:pPr>
        <w:pStyle w:val="aff4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0E26E5">
        <w:rPr>
          <w:iCs/>
          <w:sz w:val="26"/>
          <w:szCs w:val="26"/>
        </w:rPr>
        <w:t>- подготовка технического плана - технический план объе</w:t>
      </w:r>
      <w:r>
        <w:rPr>
          <w:iCs/>
          <w:sz w:val="26"/>
          <w:szCs w:val="26"/>
        </w:rPr>
        <w:t xml:space="preserve">кта капитального строительства, </w:t>
      </w:r>
      <w:r w:rsidRPr="000E26E5">
        <w:rPr>
          <w:iCs/>
          <w:sz w:val="26"/>
          <w:szCs w:val="26"/>
        </w:rPr>
        <w:t>подготовленный в соответствии с Федеральным за</w:t>
      </w:r>
      <w:r>
        <w:rPr>
          <w:iCs/>
          <w:sz w:val="26"/>
          <w:szCs w:val="26"/>
        </w:rPr>
        <w:t xml:space="preserve">коном от 13.07.2015 </w:t>
      </w:r>
      <w:r w:rsidR="001D7D12">
        <w:rPr>
          <w:iCs/>
          <w:sz w:val="26"/>
          <w:szCs w:val="26"/>
        </w:rPr>
        <w:t xml:space="preserve">             </w:t>
      </w:r>
      <w:r>
        <w:rPr>
          <w:iCs/>
          <w:sz w:val="26"/>
          <w:szCs w:val="26"/>
        </w:rPr>
        <w:t xml:space="preserve">№ 218-ФЗ «О </w:t>
      </w:r>
      <w:r w:rsidRPr="000E26E5">
        <w:rPr>
          <w:iCs/>
          <w:sz w:val="26"/>
          <w:szCs w:val="26"/>
        </w:rPr>
        <w:t>государственной регистрации недвижи</w:t>
      </w:r>
      <w:r>
        <w:rPr>
          <w:iCs/>
          <w:sz w:val="26"/>
          <w:szCs w:val="26"/>
        </w:rPr>
        <w:t>мости»</w:t>
      </w:r>
      <w:proofErr w:type="gramStart"/>
      <w:r>
        <w:rPr>
          <w:iCs/>
          <w:sz w:val="26"/>
          <w:szCs w:val="26"/>
        </w:rPr>
        <w:t>.»</w:t>
      </w:r>
      <w:proofErr w:type="gramEnd"/>
      <w:r>
        <w:rPr>
          <w:iCs/>
          <w:sz w:val="26"/>
          <w:szCs w:val="26"/>
        </w:rPr>
        <w:t>.</w:t>
      </w:r>
    </w:p>
    <w:p w:rsidR="00AF5DF5" w:rsidRPr="00543DC8" w:rsidRDefault="001D7D12" w:rsidP="00E519DC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AF5DF5" w:rsidRPr="00543DC8">
        <w:rPr>
          <w:iCs/>
          <w:sz w:val="26"/>
          <w:szCs w:val="26"/>
        </w:rPr>
        <w:t xml:space="preserve">. Организационному отделу администрации </w:t>
      </w:r>
      <w:r w:rsidR="006A5079" w:rsidRPr="00543DC8">
        <w:rPr>
          <w:iCs/>
          <w:sz w:val="26"/>
          <w:szCs w:val="26"/>
        </w:rPr>
        <w:t>муниципального</w:t>
      </w:r>
      <w:r w:rsidR="00AF5DF5" w:rsidRPr="00543DC8">
        <w:rPr>
          <w:iCs/>
          <w:sz w:val="26"/>
          <w:szCs w:val="26"/>
        </w:rPr>
        <w:t xml:space="preserve"> округа Навашинский обеспечить опубликование настоящего постановления на официальном сайте органов местного самоуправления </w:t>
      </w:r>
      <w:r w:rsidR="006B548F" w:rsidRPr="00543DC8">
        <w:rPr>
          <w:iCs/>
          <w:sz w:val="26"/>
          <w:szCs w:val="26"/>
        </w:rPr>
        <w:t xml:space="preserve">муниципального </w:t>
      </w:r>
      <w:r w:rsidR="00AF5DF5" w:rsidRPr="00543DC8">
        <w:rPr>
          <w:iCs/>
          <w:sz w:val="26"/>
          <w:szCs w:val="26"/>
        </w:rPr>
        <w:t>округа Навашинский в информационно-телекоммуникационной сети «Интернет».</w:t>
      </w:r>
    </w:p>
    <w:p w:rsidR="00AF5DF5" w:rsidRPr="00543DC8" w:rsidRDefault="001D7D12" w:rsidP="00543DC8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AF5DF5" w:rsidRPr="00543DC8">
        <w:rPr>
          <w:iCs/>
          <w:sz w:val="26"/>
          <w:szCs w:val="26"/>
        </w:rPr>
        <w:t xml:space="preserve">. </w:t>
      </w:r>
      <w:proofErr w:type="gramStart"/>
      <w:r w:rsidR="00AF5DF5" w:rsidRPr="00543DC8">
        <w:rPr>
          <w:iCs/>
          <w:sz w:val="26"/>
          <w:szCs w:val="26"/>
        </w:rPr>
        <w:t>Контроль за</w:t>
      </w:r>
      <w:proofErr w:type="gramEnd"/>
      <w:r w:rsidR="00AF5DF5" w:rsidRPr="00543DC8">
        <w:rPr>
          <w:iCs/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77163A" w:rsidRPr="00543DC8" w:rsidRDefault="0077163A" w:rsidP="00543DC8">
      <w:pPr>
        <w:tabs>
          <w:tab w:val="left" w:pos="0"/>
          <w:tab w:val="left" w:pos="360"/>
          <w:tab w:val="left" w:pos="1698"/>
        </w:tabs>
        <w:jc w:val="both"/>
        <w:rPr>
          <w:sz w:val="26"/>
          <w:szCs w:val="26"/>
        </w:rPr>
      </w:pPr>
    </w:p>
    <w:p w:rsidR="00664A1D" w:rsidRPr="00543DC8" w:rsidRDefault="00664A1D" w:rsidP="00543DC8">
      <w:pPr>
        <w:tabs>
          <w:tab w:val="left" w:pos="4260"/>
        </w:tabs>
        <w:rPr>
          <w:sz w:val="26"/>
          <w:szCs w:val="26"/>
        </w:rPr>
      </w:pPr>
    </w:p>
    <w:p w:rsidR="00E743AA" w:rsidRPr="00543DC8" w:rsidRDefault="00E743AA" w:rsidP="00543DC8">
      <w:pPr>
        <w:tabs>
          <w:tab w:val="left" w:pos="4260"/>
        </w:tabs>
        <w:rPr>
          <w:sz w:val="26"/>
          <w:szCs w:val="26"/>
        </w:rPr>
      </w:pPr>
    </w:p>
    <w:p w:rsidR="00E743AA" w:rsidRPr="00543DC8" w:rsidRDefault="00E743AA" w:rsidP="00543DC8">
      <w:pPr>
        <w:tabs>
          <w:tab w:val="left" w:pos="4260"/>
        </w:tabs>
        <w:rPr>
          <w:sz w:val="26"/>
          <w:szCs w:val="26"/>
        </w:rPr>
      </w:pPr>
      <w:r w:rsidRPr="00543DC8">
        <w:rPr>
          <w:sz w:val="26"/>
          <w:szCs w:val="26"/>
        </w:rPr>
        <w:t xml:space="preserve">Глава местного самоуправления </w:t>
      </w:r>
    </w:p>
    <w:p w:rsidR="00E743AA" w:rsidRPr="00EC3A82" w:rsidRDefault="00E743AA" w:rsidP="00543DC8">
      <w:pPr>
        <w:tabs>
          <w:tab w:val="left" w:pos="4260"/>
        </w:tabs>
        <w:rPr>
          <w:sz w:val="26"/>
          <w:szCs w:val="26"/>
        </w:rPr>
      </w:pPr>
      <w:r w:rsidRPr="00543DC8">
        <w:rPr>
          <w:sz w:val="26"/>
          <w:szCs w:val="26"/>
        </w:rPr>
        <w:t>муниципального округа Навашинский</w:t>
      </w:r>
      <w:r w:rsidRPr="00EC3A82">
        <w:rPr>
          <w:sz w:val="26"/>
          <w:szCs w:val="26"/>
        </w:rPr>
        <w:t xml:space="preserve">                                </w:t>
      </w:r>
      <w:r w:rsidR="00502764" w:rsidRPr="00EC3A82">
        <w:rPr>
          <w:sz w:val="26"/>
          <w:szCs w:val="26"/>
        </w:rPr>
        <w:t xml:space="preserve">           </w:t>
      </w:r>
      <w:r w:rsidRPr="00EC3A82">
        <w:rPr>
          <w:sz w:val="26"/>
          <w:szCs w:val="26"/>
        </w:rPr>
        <w:t xml:space="preserve">                      Т.А. </w:t>
      </w:r>
      <w:proofErr w:type="spellStart"/>
      <w:r w:rsidRPr="00EC3A82">
        <w:rPr>
          <w:sz w:val="26"/>
          <w:szCs w:val="26"/>
        </w:rPr>
        <w:t>Берсенева</w:t>
      </w:r>
      <w:proofErr w:type="spellEnd"/>
    </w:p>
    <w:sectPr w:rsidR="00E743AA" w:rsidRPr="00EC3A82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6D" w:rsidRDefault="00222F6D">
      <w:r>
        <w:separator/>
      </w:r>
    </w:p>
  </w:endnote>
  <w:endnote w:type="continuationSeparator" w:id="0">
    <w:p w:rsidR="00222F6D" w:rsidRDefault="0022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6D" w:rsidRDefault="00222F6D">
      <w:r>
        <w:separator/>
      </w:r>
    </w:p>
  </w:footnote>
  <w:footnote w:type="continuationSeparator" w:id="0">
    <w:p w:rsidR="00222F6D" w:rsidRDefault="0022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31C04" w:rsidRDefault="00A31C0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FC0">
          <w:rPr>
            <w:noProof/>
          </w:rPr>
          <w:t>5</w:t>
        </w:r>
        <w:r>
          <w:fldChar w:fldCharType="end"/>
        </w:r>
      </w:p>
    </w:sdtContent>
  </w:sdt>
  <w:p w:rsidR="00A31C04" w:rsidRDefault="00A31C0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AF" w:rsidRDefault="00ED5FAF">
    <w:pPr>
      <w:pStyle w:val="af6"/>
      <w:jc w:val="center"/>
    </w:pPr>
  </w:p>
  <w:p w:rsidR="00A31C04" w:rsidRDefault="00A31C0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7BF"/>
    <w:multiLevelType w:val="multilevel"/>
    <w:tmpl w:val="D2D249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F5B23CA"/>
    <w:multiLevelType w:val="multilevel"/>
    <w:tmpl w:val="84C290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FD67D4A"/>
    <w:multiLevelType w:val="hybridMultilevel"/>
    <w:tmpl w:val="BAEC9EE0"/>
    <w:lvl w:ilvl="0" w:tplc="776E41BC">
      <w:start w:val="1"/>
      <w:numFmt w:val="decimal"/>
      <w:lvlText w:val="%1."/>
      <w:lvlJc w:val="left"/>
      <w:pPr>
        <w:ind w:left="709" w:hanging="360"/>
      </w:pPr>
    </w:lvl>
    <w:lvl w:ilvl="1" w:tplc="50D219FC">
      <w:start w:val="1"/>
      <w:numFmt w:val="lowerLetter"/>
      <w:lvlText w:val="%2."/>
      <w:lvlJc w:val="left"/>
      <w:pPr>
        <w:ind w:left="1429" w:hanging="360"/>
      </w:pPr>
    </w:lvl>
    <w:lvl w:ilvl="2" w:tplc="3D00858A">
      <w:start w:val="1"/>
      <w:numFmt w:val="lowerRoman"/>
      <w:lvlText w:val="%3."/>
      <w:lvlJc w:val="right"/>
      <w:pPr>
        <w:ind w:left="2149" w:hanging="180"/>
      </w:pPr>
    </w:lvl>
    <w:lvl w:ilvl="3" w:tplc="5EE28922">
      <w:start w:val="1"/>
      <w:numFmt w:val="decimal"/>
      <w:lvlText w:val="%4."/>
      <w:lvlJc w:val="left"/>
      <w:pPr>
        <w:ind w:left="2869" w:hanging="360"/>
      </w:pPr>
    </w:lvl>
    <w:lvl w:ilvl="4" w:tplc="813EC9F8">
      <w:start w:val="1"/>
      <w:numFmt w:val="lowerLetter"/>
      <w:lvlText w:val="%5."/>
      <w:lvlJc w:val="left"/>
      <w:pPr>
        <w:ind w:left="3589" w:hanging="360"/>
      </w:pPr>
    </w:lvl>
    <w:lvl w:ilvl="5" w:tplc="CFB4A4C2">
      <w:start w:val="1"/>
      <w:numFmt w:val="lowerRoman"/>
      <w:lvlText w:val="%6."/>
      <w:lvlJc w:val="right"/>
      <w:pPr>
        <w:ind w:left="4309" w:hanging="180"/>
      </w:pPr>
    </w:lvl>
    <w:lvl w:ilvl="6" w:tplc="29865558">
      <w:start w:val="1"/>
      <w:numFmt w:val="decimal"/>
      <w:lvlText w:val="%7."/>
      <w:lvlJc w:val="left"/>
      <w:pPr>
        <w:ind w:left="5029" w:hanging="360"/>
      </w:pPr>
    </w:lvl>
    <w:lvl w:ilvl="7" w:tplc="726899CC">
      <w:start w:val="1"/>
      <w:numFmt w:val="lowerLetter"/>
      <w:lvlText w:val="%8."/>
      <w:lvlJc w:val="left"/>
      <w:pPr>
        <w:ind w:left="5749" w:hanging="360"/>
      </w:pPr>
    </w:lvl>
    <w:lvl w:ilvl="8" w:tplc="B4FCA17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D"/>
    <w:rsid w:val="00024468"/>
    <w:rsid w:val="00073333"/>
    <w:rsid w:val="00077230"/>
    <w:rsid w:val="00095A27"/>
    <w:rsid w:val="000C33CD"/>
    <w:rsid w:val="000E26E5"/>
    <w:rsid w:val="000F4250"/>
    <w:rsid w:val="000F45A3"/>
    <w:rsid w:val="001079FE"/>
    <w:rsid w:val="00115C0D"/>
    <w:rsid w:val="001211D6"/>
    <w:rsid w:val="00130ACD"/>
    <w:rsid w:val="00131231"/>
    <w:rsid w:val="00137171"/>
    <w:rsid w:val="00152556"/>
    <w:rsid w:val="00174554"/>
    <w:rsid w:val="0018270A"/>
    <w:rsid w:val="001A64A1"/>
    <w:rsid w:val="001D6D16"/>
    <w:rsid w:val="001D7D12"/>
    <w:rsid w:val="00222F6D"/>
    <w:rsid w:val="00232FC0"/>
    <w:rsid w:val="00292744"/>
    <w:rsid w:val="002B119E"/>
    <w:rsid w:val="002B256C"/>
    <w:rsid w:val="002C2A51"/>
    <w:rsid w:val="00312711"/>
    <w:rsid w:val="003149B7"/>
    <w:rsid w:val="003152DD"/>
    <w:rsid w:val="00325096"/>
    <w:rsid w:val="0033059A"/>
    <w:rsid w:val="003306D6"/>
    <w:rsid w:val="00332AF7"/>
    <w:rsid w:val="00347A41"/>
    <w:rsid w:val="00373596"/>
    <w:rsid w:val="003A236F"/>
    <w:rsid w:val="003A66FF"/>
    <w:rsid w:val="003F5A02"/>
    <w:rsid w:val="004036B3"/>
    <w:rsid w:val="0041141B"/>
    <w:rsid w:val="00443F67"/>
    <w:rsid w:val="004735D7"/>
    <w:rsid w:val="00477C95"/>
    <w:rsid w:val="004C230C"/>
    <w:rsid w:val="004E7DE4"/>
    <w:rsid w:val="00502764"/>
    <w:rsid w:val="00520A3E"/>
    <w:rsid w:val="00527191"/>
    <w:rsid w:val="00534DA3"/>
    <w:rsid w:val="00543DC8"/>
    <w:rsid w:val="00560843"/>
    <w:rsid w:val="00561B39"/>
    <w:rsid w:val="0057431E"/>
    <w:rsid w:val="00592260"/>
    <w:rsid w:val="005A1592"/>
    <w:rsid w:val="005C6790"/>
    <w:rsid w:val="005F3806"/>
    <w:rsid w:val="00664A1D"/>
    <w:rsid w:val="006916ED"/>
    <w:rsid w:val="006930F0"/>
    <w:rsid w:val="006A0A51"/>
    <w:rsid w:val="006A1A96"/>
    <w:rsid w:val="006A5079"/>
    <w:rsid w:val="006B548F"/>
    <w:rsid w:val="006B7399"/>
    <w:rsid w:val="006C3196"/>
    <w:rsid w:val="006D6BA3"/>
    <w:rsid w:val="006E6DB3"/>
    <w:rsid w:val="006F3546"/>
    <w:rsid w:val="00725DE2"/>
    <w:rsid w:val="00732AE3"/>
    <w:rsid w:val="0074325E"/>
    <w:rsid w:val="00750AE0"/>
    <w:rsid w:val="0077163A"/>
    <w:rsid w:val="007772FE"/>
    <w:rsid w:val="00783D45"/>
    <w:rsid w:val="007D522B"/>
    <w:rsid w:val="007D5303"/>
    <w:rsid w:val="007F4D35"/>
    <w:rsid w:val="00805AE4"/>
    <w:rsid w:val="00806972"/>
    <w:rsid w:val="008162EC"/>
    <w:rsid w:val="008271AC"/>
    <w:rsid w:val="008345BC"/>
    <w:rsid w:val="0085604B"/>
    <w:rsid w:val="008713B0"/>
    <w:rsid w:val="00892E38"/>
    <w:rsid w:val="0089305E"/>
    <w:rsid w:val="008B01A5"/>
    <w:rsid w:val="008D38F1"/>
    <w:rsid w:val="008F0EB3"/>
    <w:rsid w:val="00901D7B"/>
    <w:rsid w:val="00903EF7"/>
    <w:rsid w:val="00906A06"/>
    <w:rsid w:val="00934771"/>
    <w:rsid w:val="00945EDB"/>
    <w:rsid w:val="00953BD3"/>
    <w:rsid w:val="00990533"/>
    <w:rsid w:val="009A3F75"/>
    <w:rsid w:val="009A5E7E"/>
    <w:rsid w:val="009C3950"/>
    <w:rsid w:val="009E5E34"/>
    <w:rsid w:val="009F4522"/>
    <w:rsid w:val="00A31C04"/>
    <w:rsid w:val="00A32B3D"/>
    <w:rsid w:val="00A56046"/>
    <w:rsid w:val="00A61257"/>
    <w:rsid w:val="00A62F12"/>
    <w:rsid w:val="00A71EEF"/>
    <w:rsid w:val="00A71FC7"/>
    <w:rsid w:val="00A72100"/>
    <w:rsid w:val="00A9218D"/>
    <w:rsid w:val="00AF5DF5"/>
    <w:rsid w:val="00B016D8"/>
    <w:rsid w:val="00B3449F"/>
    <w:rsid w:val="00B71FAA"/>
    <w:rsid w:val="00B9740F"/>
    <w:rsid w:val="00BA19F8"/>
    <w:rsid w:val="00BA62A5"/>
    <w:rsid w:val="00BB20A4"/>
    <w:rsid w:val="00BD42DC"/>
    <w:rsid w:val="00C0392D"/>
    <w:rsid w:val="00C04DF9"/>
    <w:rsid w:val="00C51BE0"/>
    <w:rsid w:val="00C7163B"/>
    <w:rsid w:val="00C7409D"/>
    <w:rsid w:val="00CA55A7"/>
    <w:rsid w:val="00CB6DA6"/>
    <w:rsid w:val="00D000A1"/>
    <w:rsid w:val="00D03955"/>
    <w:rsid w:val="00D06048"/>
    <w:rsid w:val="00D10948"/>
    <w:rsid w:val="00D47DDB"/>
    <w:rsid w:val="00D546D8"/>
    <w:rsid w:val="00D77C82"/>
    <w:rsid w:val="00D94D9D"/>
    <w:rsid w:val="00DB0786"/>
    <w:rsid w:val="00DB7820"/>
    <w:rsid w:val="00DC3C87"/>
    <w:rsid w:val="00E24988"/>
    <w:rsid w:val="00E25BCB"/>
    <w:rsid w:val="00E26B0D"/>
    <w:rsid w:val="00E372E7"/>
    <w:rsid w:val="00E50255"/>
    <w:rsid w:val="00E519DC"/>
    <w:rsid w:val="00E610B4"/>
    <w:rsid w:val="00E743AA"/>
    <w:rsid w:val="00E80370"/>
    <w:rsid w:val="00E924E9"/>
    <w:rsid w:val="00EC3A82"/>
    <w:rsid w:val="00ED5FAF"/>
    <w:rsid w:val="00F501AA"/>
    <w:rsid w:val="00F511A0"/>
    <w:rsid w:val="00F84254"/>
    <w:rsid w:val="00F86597"/>
    <w:rsid w:val="00F9240F"/>
    <w:rsid w:val="00FB1628"/>
    <w:rsid w:val="00FB4583"/>
    <w:rsid w:val="00FC6511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2FE1-12C1-4556-96E7-04E6D17C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ART-PC Lite 213</cp:lastModifiedBy>
  <cp:revision>268</cp:revision>
  <cp:lastPrinted>2025-12-26T10:38:00Z</cp:lastPrinted>
  <dcterms:created xsi:type="dcterms:W3CDTF">2025-10-15T04:59:00Z</dcterms:created>
  <dcterms:modified xsi:type="dcterms:W3CDTF">2026-06-10T05:57:00Z</dcterms:modified>
</cp:coreProperties>
</file>